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9.png" ContentType="image/png"/>
  <Override PartName="/word/media/image18.jpeg" ContentType="image/jpeg"/>
  <Override PartName="/word/media/image14.jpeg" ContentType="image/jpeg"/>
  <Override PartName="/word/media/image13.jpeg" ContentType="image/jpeg"/>
  <Override PartName="/word/media/image12.jpeg" ContentType="image/jpeg"/>
  <Override PartName="/word/media/image9.jpeg" ContentType="image/jpeg"/>
  <Override PartName="/word/media/image11.jpeg" ContentType="image/jpeg"/>
  <Override PartName="/word/media/image8.jpeg" ContentType="image/jpeg"/>
  <Override PartName="/word/media/image10.jpeg" ContentType="image/jpeg"/>
  <Override PartName="/word/media/image7.jpeg" ContentType="image/jpeg"/>
  <Override PartName="/word/media/image6.jpeg" ContentType="image/jpeg"/>
  <Override PartName="/word/media/image5.jpeg" ContentType="image/jpeg"/>
  <Override PartName="/word/media/image4.jpeg" ContentType="image/jpeg"/>
  <Override PartName="/word/media/image17.jpeg" ContentType="image/jpeg"/>
  <Override PartName="/word/media/image3.jpeg" ContentType="image/jpeg"/>
  <Override PartName="/word/media/image16.jpeg" ContentType="image/jpeg"/>
  <Override PartName="/word/media/image2.jpeg" ContentType="image/jpeg"/>
  <Override PartName="/word/media/image15.jpeg" ContentType="image/jpeg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59" w:before="0" w:after="340"/>
        <w:ind w:left="63" w:hanging="0"/>
        <w:jc w:val="center"/>
        <w:rPr/>
      </w:pPr>
      <w:bookmarkStart w:id="0" w:name="_GoBack"/>
      <w:bookmarkStart w:id="1" w:name="_GoBack"/>
      <w:bookmarkEnd w:id="1"/>
      <w:r>
        <w:rPr/>
        <mc:AlternateContent>
          <mc:Choice Requires="wpg">
            <w:drawing>
              <wp:anchor behindDoc="1" distT="0" distB="101600" distL="0" distR="0" simplePos="0" locked="0" layoutInCell="1" allowOverlap="1" relativeHeight="3">
                <wp:simplePos x="0" y="0"/>
                <wp:positionH relativeFrom="column">
                  <wp:posOffset>-334645</wp:posOffset>
                </wp:positionH>
                <wp:positionV relativeFrom="paragraph">
                  <wp:posOffset>-913130</wp:posOffset>
                </wp:positionV>
                <wp:extent cx="10777855" cy="10734675"/>
                <wp:effectExtent l="0" t="0" r="0" b="0"/>
                <wp:wrapNone/>
                <wp:docPr id="1" name="Group 143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77320" cy="10734120"/>
                        </a:xfrm>
                      </wpg:grpSpPr>
                      <pic:pic xmlns:pic="http://schemas.openxmlformats.org/drawingml/2006/picture">
                        <pic:nvPicPr>
                          <pic:cNvPr id="0" name="Picture 9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868680"/>
                            <a:ext cx="3895560" cy="5188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Picture 11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0" y="0"/>
                            <a:ext cx="3895560" cy="1640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13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5321880"/>
                            <a:ext cx="3895560" cy="5412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Picture 216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3895200" y="869400"/>
                            <a:ext cx="3895560" cy="5188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218" descr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3895200" y="0"/>
                            <a:ext cx="3895560" cy="1640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220" descr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3895200" y="5321880"/>
                            <a:ext cx="3895560" cy="5412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484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7791480" y="869400"/>
                            <a:ext cx="2985840" cy="5188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Picture 486" descr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7791480" y="0"/>
                            <a:ext cx="2985840" cy="1640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Picture 488" descr="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7791480" y="5321880"/>
                            <a:ext cx="2985840" cy="5412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1434" style="position:absolute;margin-left:-26.35pt;margin-top:-71.9pt;width:848.6pt;height:845.2pt" coordorigin="-527,-1438" coordsize="16972,16904">
                <v:rect id="shape_0" ID="Picture 9" stroked="f" style="position:absolute;left:-527;top:-70;width:6134;height:8170">
                  <v:imagedata r:id="rId11" o:detectmouseclick="t"/>
                  <w10:wrap type="none"/>
                  <v:stroke color="#3465a4" joinstyle="round" endcap="flat"/>
                </v:rect>
                <v:rect id="shape_0" ID="Picture 11" stroked="f" style="position:absolute;left:-527;top:-1438;width:6134;height:2582">
                  <v:imagedata r:id="rId12" o:detectmouseclick="t"/>
                  <w10:wrap type="none"/>
                  <v:stroke color="#3465a4" joinstyle="round" endcap="flat"/>
                </v:rect>
                <v:rect id="shape_0" ID="Picture 13" stroked="f" style="position:absolute;left:-527;top:6943;width:6134;height:8522">
                  <v:imagedata r:id="rId13" o:detectmouseclick="t"/>
                  <w10:wrap type="none"/>
                  <v:stroke color="#3465a4" joinstyle="round" endcap="flat"/>
                </v:rect>
                <v:rect id="shape_0" ID="Picture 216" stroked="f" style="position:absolute;left:5607;top:-69;width:6134;height:8170">
                  <v:imagedata r:id="rId14" o:detectmouseclick="t"/>
                  <w10:wrap type="none"/>
                  <v:stroke color="#3465a4" joinstyle="round" endcap="flat"/>
                </v:rect>
                <v:rect id="shape_0" ID="Picture 218" stroked="f" style="position:absolute;left:5607;top:-1438;width:6134;height:2582">
                  <v:imagedata r:id="rId15" o:detectmouseclick="t"/>
                  <w10:wrap type="none"/>
                  <v:stroke color="#3465a4" joinstyle="round" endcap="flat"/>
                </v:rect>
                <v:rect id="shape_0" ID="Picture 220" stroked="f" style="position:absolute;left:5607;top:6943;width:6134;height:8522">
                  <v:imagedata r:id="rId16" o:detectmouseclick="t"/>
                  <w10:wrap type="none"/>
                  <v:stroke color="#3465a4" joinstyle="round" endcap="flat"/>
                </v:rect>
                <v:rect id="shape_0" ID="Picture 484" stroked="f" style="position:absolute;left:11743;top:-69;width:4701;height:8170">
                  <v:imagedata r:id="rId17" o:detectmouseclick="t"/>
                  <w10:wrap type="none"/>
                  <v:stroke color="#3465a4" joinstyle="round" endcap="flat"/>
                </v:rect>
                <v:rect id="shape_0" ID="Picture 486" stroked="f" style="position:absolute;left:11743;top:-1438;width:4701;height:2582">
                  <v:imagedata r:id="rId18" o:detectmouseclick="t"/>
                  <w10:wrap type="none"/>
                  <v:stroke color="#3465a4" joinstyle="round" endcap="flat"/>
                </v:rect>
                <v:rect id="shape_0" ID="Picture 488" stroked="f" style="position:absolute;left:11743;top:6943;width:4701;height:8522">
                  <v:imagedata r:id="rId19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Normal"/>
        <w:spacing w:lineRule="auto" w:line="259" w:before="0" w:after="256"/>
        <w:ind w:left="442" w:hanging="0"/>
        <w:rPr/>
      </w:pPr>
      <w:r>
        <w:rPr/>
      </w:r>
    </w:p>
    <w:p>
      <w:pPr>
        <w:pStyle w:val="Normal"/>
        <w:spacing w:lineRule="auto" w:line="259" w:before="0" w:after="654"/>
        <w:ind w:left="85" w:hanging="0"/>
        <w:jc w:val="center"/>
        <w:rPr/>
      </w:pPr>
      <w:r>
        <w:rPr/>
      </w:r>
    </w:p>
    <w:p>
      <w:pPr>
        <w:pStyle w:val="Normal"/>
        <w:spacing w:lineRule="auto" w:line="237" w:before="0" w:after="0"/>
        <w:ind w:left="727" w:hanging="727"/>
        <w:jc w:val="center"/>
        <w:rPr>
          <w:b/>
          <w:b/>
          <w:color w:val="FFFF00"/>
          <w:sz w:val="84"/>
          <w:szCs w:val="84"/>
        </w:rPr>
      </w:pPr>
      <w:r>
        <w:rPr>
          <w:rFonts w:eastAsia="Times New Roman"/>
          <w:b/>
          <w:color w:val="FFFF00"/>
          <w:sz w:val="84"/>
          <w:szCs w:val="84"/>
        </w:rPr>
        <w:t>Riflessioni sulla storia delle comunità della Montagna Pistoiese</w:t>
      </w:r>
    </w:p>
    <w:p>
      <w:pPr>
        <w:pStyle w:val="Normal"/>
        <w:spacing w:lineRule="auto" w:line="259" w:before="0" w:after="674"/>
        <w:ind w:left="24" w:hanging="0"/>
        <w:jc w:val="center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spacing w:lineRule="auto" w:line="259" w:before="0" w:after="237"/>
        <w:ind w:left="21" w:hanging="0"/>
        <w:jc w:val="center"/>
        <w:rPr>
          <w:b/>
          <w:b/>
          <w:color w:val="FFFF00"/>
        </w:rPr>
      </w:pPr>
      <w:r>
        <w:rPr>
          <w:b/>
          <w:color w:val="FFFF00"/>
          <w:sz w:val="44"/>
        </w:rPr>
        <w:t xml:space="preserve">4 marzo 2017 ore 16.30 </w:t>
      </w:r>
    </w:p>
    <w:p>
      <w:pPr>
        <w:pStyle w:val="Normal"/>
        <w:spacing w:lineRule="auto" w:line="259" w:before="0" w:after="0"/>
        <w:ind w:left="19" w:hanging="0"/>
        <w:jc w:val="center"/>
        <w:rPr>
          <w:b/>
          <w:b/>
          <w:color w:val="FFFF00"/>
        </w:rPr>
      </w:pPr>
      <w:r>
        <w:rPr>
          <w:b/>
          <w:color w:val="FFFF00"/>
          <w:sz w:val="44"/>
        </w:rPr>
        <w:t>Sala “Baccarini” San Marcello Pistoiese (PT)</w:t>
      </w:r>
    </w:p>
    <w:p>
      <w:pPr>
        <w:pStyle w:val="Normal"/>
        <w:spacing w:lineRule="auto" w:line="259" w:before="0" w:after="218"/>
        <w:ind w:left="442" w:hanging="0"/>
        <w:rPr/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i/>
          <w:i/>
          <w:color w:val="2F5496" w:themeColor="accent5" w:themeShade="bf"/>
          <w:sz w:val="20"/>
          <w:szCs w:val="20"/>
        </w:rPr>
      </w:pPr>
      <w:r>
        <w:rPr>
          <w:rFonts w:cs="Times New Roman" w:ascii="Times New Roman" w:hAnsi="Times New Roman"/>
          <w:i/>
          <w:color w:val="2F5496" w:themeColor="accent5" w:themeShade="bf"/>
          <w:sz w:val="20"/>
          <w:szCs w:val="20"/>
        </w:rPr>
      </w:r>
    </w:p>
    <w:p>
      <w:pPr>
        <w:pStyle w:val="Normal"/>
        <w:jc w:val="both"/>
        <w:rPr>
          <w:rFonts w:ascii="Times New Roman" w:hAnsi="Times New Roman" w:cs="Times New Roman"/>
          <w:i/>
          <w:i/>
          <w:color w:val="2F5496" w:themeColor="accent5" w:themeShade="bf"/>
          <w:sz w:val="44"/>
          <w:szCs w:val="32"/>
        </w:rPr>
      </w:pPr>
      <w:r>
        <w:rPr>
          <w:rFonts w:cs="Times New Roman" w:ascii="Times New Roman" w:hAnsi="Times New Roman"/>
          <w:i/>
          <w:color w:val="2F5496" w:themeColor="accent5" w:themeShade="bf"/>
          <w:sz w:val="44"/>
          <w:szCs w:val="32"/>
        </w:rPr>
        <w:t xml:space="preserve">Prosegue il nostro percorso attraverso la </w:t>
      </w:r>
      <w:r>
        <w:rPr>
          <w:rFonts w:cs="Times New Roman" w:ascii="Times New Roman" w:hAnsi="Times New Roman"/>
          <w:b/>
          <w:i/>
          <w:color w:val="2F5496" w:themeColor="accent5" w:themeShade="bf"/>
          <w:sz w:val="44"/>
          <w:szCs w:val="32"/>
        </w:rPr>
        <w:t>Montagna Pistoiese</w:t>
      </w:r>
      <w:r>
        <w:rPr>
          <w:rFonts w:cs="Times New Roman" w:ascii="Times New Roman" w:hAnsi="Times New Roman"/>
          <w:i/>
          <w:color w:val="2F5496" w:themeColor="accent5" w:themeShade="bf"/>
          <w:sz w:val="44"/>
          <w:szCs w:val="32"/>
        </w:rPr>
        <w:t>, per ricordarne le origini del passato sviluppo economico e demografico ed elaborare qualche riflessione sulle dinamiche che hanno determinato l’attuale scenario connotato, al contrario, da una contrazione demografica e da un progressivo declino economico..</w:t>
      </w:r>
    </w:p>
    <w:p>
      <w:pPr>
        <w:pStyle w:val="Normal"/>
        <w:jc w:val="both"/>
        <w:rPr>
          <w:rFonts w:ascii="Times New Roman" w:hAnsi="Times New Roman" w:cs="Times New Roman"/>
          <w:i/>
          <w:i/>
          <w:color w:val="2F5496" w:themeColor="accent5" w:themeShade="bf"/>
          <w:sz w:val="44"/>
          <w:szCs w:val="32"/>
        </w:rPr>
      </w:pPr>
      <w:r>
        <w:rPr>
          <w:rFonts w:cs="Times New Roman" w:ascii="Times New Roman" w:hAnsi="Times New Roman"/>
          <w:i/>
          <w:color w:val="2F5496" w:themeColor="accent5" w:themeShade="bf"/>
          <w:sz w:val="44"/>
          <w:szCs w:val="32"/>
        </w:rPr>
        <w:t>In questa indagine avremo gli spunti offerti da tre studiosi che ben conoscono questi temi e la storia delle comunità della montagna pistoiese:</w:t>
      </w:r>
    </w:p>
    <w:p>
      <w:pPr>
        <w:pStyle w:val="Normal"/>
        <w:jc w:val="both"/>
        <w:rPr>
          <w:rFonts w:ascii="Times New Roman" w:hAnsi="Times New Roman" w:cs="Times New Roman"/>
          <w:b/>
          <w:b/>
          <w:i/>
          <w:i/>
          <w:color w:val="2F5496" w:themeColor="accent5" w:themeShade="bf"/>
          <w:sz w:val="32"/>
          <w:szCs w:val="32"/>
        </w:rPr>
      </w:pPr>
      <w:r>
        <w:rPr>
          <w:rFonts w:cs="Times New Roman" w:ascii="Times New Roman" w:hAnsi="Times New Roman"/>
          <w:b/>
          <w:i/>
          <w:color w:val="2F5496" w:themeColor="accent5" w:themeShade="bf"/>
          <w:sz w:val="32"/>
          <w:szCs w:val="32"/>
        </w:rPr>
      </w:r>
    </w:p>
    <w:p>
      <w:pPr>
        <w:pStyle w:val="Normal"/>
        <w:jc w:val="both"/>
        <w:rPr>
          <w:rFonts w:ascii="Times New Roman" w:hAnsi="Times New Roman" w:cs="Times New Roman"/>
          <w:i/>
          <w:i/>
          <w:color w:val="2F5496" w:themeColor="accent5" w:themeShade="bf"/>
          <w:sz w:val="44"/>
          <w:szCs w:val="32"/>
        </w:rPr>
      </w:pPr>
      <w:r>
        <w:rPr>
          <w:rFonts w:cs="Times New Roman" w:ascii="Times New Roman" w:hAnsi="Times New Roman"/>
          <w:b/>
          <w:i/>
          <w:color w:val="2F5496" w:themeColor="accent5" w:themeShade="bf"/>
          <w:sz w:val="44"/>
          <w:szCs w:val="32"/>
        </w:rPr>
        <w:t>l’Arch. Roberto Prioreschi,</w:t>
      </w:r>
      <w:r>
        <w:rPr>
          <w:rFonts w:cs="Times New Roman" w:ascii="Times New Roman" w:hAnsi="Times New Roman"/>
          <w:i/>
          <w:color w:val="2F5496" w:themeColor="accent5" w:themeShade="bf"/>
          <w:sz w:val="44"/>
          <w:szCs w:val="32"/>
        </w:rPr>
        <w:t xml:space="preserve"> autore di importanti pubblicazioni orientate a rievocare e comprendere le esperienze dello sviluppo economico dell’inizio del secolo scorso e delle problematiche ai collegamenti viari che in modo così rilevante  hanno inciso sul (mancato)  successivo sviluppo;</w:t>
      </w:r>
    </w:p>
    <w:p>
      <w:pPr>
        <w:pStyle w:val="Normal"/>
        <w:ind w:left="0" w:hanging="0"/>
        <w:jc w:val="both"/>
        <w:rPr>
          <w:rFonts w:ascii="Times New Roman" w:hAnsi="Times New Roman" w:cs="Times New Roman"/>
          <w:b/>
          <w:b/>
          <w:i/>
          <w:i/>
          <w:color w:val="2F5496" w:themeColor="accent5" w:themeShade="bf"/>
          <w:sz w:val="32"/>
          <w:szCs w:val="32"/>
        </w:rPr>
      </w:pPr>
      <w:r>
        <w:rPr>
          <w:rFonts w:cs="Times New Roman" w:ascii="Times New Roman" w:hAnsi="Times New Roman"/>
          <w:b/>
          <w:i/>
          <w:color w:val="2F5496" w:themeColor="accent5" w:themeShade="bf"/>
          <w:sz w:val="32"/>
          <w:szCs w:val="32"/>
        </w:rPr>
      </w:r>
    </w:p>
    <w:p>
      <w:pPr>
        <w:pStyle w:val="Normal"/>
        <w:jc w:val="both"/>
        <w:rPr>
          <w:rFonts w:ascii="Times New Roman" w:hAnsi="Times New Roman" w:cs="Times New Roman"/>
          <w:i/>
          <w:i/>
          <w:color w:val="2F5496" w:themeColor="accent5" w:themeShade="bf"/>
          <w:sz w:val="44"/>
          <w:szCs w:val="32"/>
        </w:rPr>
      </w:pPr>
      <w:r>
        <w:rPr>
          <w:rFonts w:cs="Times New Roman" w:ascii="Times New Roman" w:hAnsi="Times New Roman"/>
          <w:b/>
          <w:i/>
          <w:color w:val="2F5496" w:themeColor="accent5" w:themeShade="bf"/>
          <w:sz w:val="44"/>
          <w:szCs w:val="32"/>
        </w:rPr>
        <w:t xml:space="preserve">la Professoressa </w:t>
      </w:r>
      <w:r>
        <w:rPr>
          <w:rFonts w:cs="Times New Roman" w:ascii="Times New Roman" w:hAnsi="Times New Roman"/>
          <w:b/>
          <w:i/>
          <w:color w:val="2F5496" w:themeColor="accent5" w:themeShade="bf"/>
          <w:sz w:val="44"/>
          <w:szCs w:val="32"/>
          <w:shd w:fill="FFFFFF" w:val="clear"/>
        </w:rPr>
        <w:t>Gabriella Aschieri</w:t>
      </w:r>
      <w:r>
        <w:rPr>
          <w:rFonts w:cs="Times New Roman" w:ascii="Times New Roman" w:hAnsi="Times New Roman"/>
          <w:i/>
          <w:color w:val="2F5496" w:themeColor="accent5" w:themeShade="bf"/>
          <w:sz w:val="44"/>
          <w:szCs w:val="32"/>
          <w:shd w:fill="FFFFFF" w:val="clear"/>
        </w:rPr>
        <w:t xml:space="preserve">  che  per 32 anni ha insegnato alla scuola media statale "Renato Fucini" di San Marcello, grande conoscitrice  di storia locale ha pubblicato molti studi sui temi dello sviluppo e delle dinamiche demografiche della Montagna;</w:t>
      </w:r>
    </w:p>
    <w:p>
      <w:pPr>
        <w:pStyle w:val="NormalWeb"/>
        <w:spacing w:before="0" w:afterAutospacing="0" w:after="0"/>
        <w:ind w:left="426" w:hanging="10"/>
        <w:jc w:val="both"/>
        <w:rPr>
          <w:i/>
          <w:i/>
          <w:iCs/>
          <w:color w:val="2F5496" w:themeColor="accent5" w:themeShade="bf"/>
          <w:sz w:val="44"/>
          <w:szCs w:val="32"/>
        </w:rPr>
      </w:pPr>
      <w:r>
        <w:rPr>
          <w:b/>
          <w:i/>
          <w:color w:val="2F5496" w:themeColor="accent5" w:themeShade="bf"/>
          <w:sz w:val="44"/>
          <w:szCs w:val="32"/>
          <w:shd w:fill="FFFFFF" w:val="clear"/>
        </w:rPr>
        <w:t>la Professoressa Elena Vannucchi,</w:t>
      </w:r>
      <w:r>
        <w:rPr>
          <w:i/>
          <w:color w:val="2F5496" w:themeColor="accent5" w:themeShade="bf"/>
          <w:sz w:val="44"/>
          <w:szCs w:val="32"/>
          <w:shd w:fill="FFFFFF" w:val="clear"/>
        </w:rPr>
        <w:t xml:space="preserve"> pistoiese, studiosa di storia civile toscana di età medievale e della prima età moderna ed autrice di numerosi importanti  testi di storia medioevale e che attraverso</w:t>
      </w:r>
      <w:r>
        <w:rPr>
          <w:i/>
          <w:iCs/>
          <w:color w:val="2F5496" w:themeColor="accent5" w:themeShade="bf"/>
          <w:sz w:val="44"/>
          <w:szCs w:val="32"/>
        </w:rPr>
        <w:t xml:space="preserve"> un veloce excursus storico dal Medioevo alla prima Età Moderna evidenzierà  le condizioni della Montagna pistoiese in relazione ai sistemi politici e sociali dell'area cittadina di riferimento -prima pistoiese poi fiorentina-, con particolare attenzione alle sue peculiarità di zona geografica di confine ma anche di collegamento.</w:t>
      </w:r>
    </w:p>
    <w:p>
      <w:pPr>
        <w:pStyle w:val="NormalWeb"/>
        <w:spacing w:before="0" w:afterAutospacing="0" w:after="0"/>
        <w:ind w:left="426" w:hanging="10"/>
        <w:rPr/>
      </w:pPr>
      <w:r>
        <w:rPr/>
        <w:drawing>
          <wp:anchor behindDoc="1" distT="0" distB="0" distL="114300" distR="114300" simplePos="0" locked="0" layoutInCell="1" allowOverlap="1" relativeHeight="2">
            <wp:simplePos x="0" y="0"/>
            <wp:positionH relativeFrom="column">
              <wp:posOffset>-268605</wp:posOffset>
            </wp:positionH>
            <wp:positionV relativeFrom="paragraph">
              <wp:posOffset>391795</wp:posOffset>
            </wp:positionV>
            <wp:extent cx="10692130" cy="1566545"/>
            <wp:effectExtent l="0" t="0" r="0" b="0"/>
            <wp:wrapNone/>
            <wp:docPr id="2" name="Immagine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6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1566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>
      <w:type w:val="nextPage"/>
      <w:pgSz w:w="16838" w:h="23811"/>
      <w:pgMar w:left="408" w:right="567" w:header="0" w:top="1440" w:footer="0" w:bottom="1440" w:gutter="0"/>
      <w:pgNumType w:fmt="decimal"/>
      <w:formProt w:val="false"/>
      <w:textDirection w:val="lrTb"/>
      <w:docGrid w:type="default" w:linePitch="326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" w:asciiTheme="minorHAnsi" w:cstheme="minorBidi" w:eastAsiaTheme="minorEastAsia" w:hAnsiTheme="minorHAnsi"/>
        <w:szCs w:val="22"/>
        <w:lang w:val="it-IT" w:eastAsia="it-IT" w:bidi="ar-SA"/>
      </w:rPr>
    </w:rPrDefault>
    <w:pPrDefault>
      <w:pPr>
        <w:spacing w:lineRule="auto" w:line="259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4694d"/>
    <w:pPr>
      <w:widowControl/>
      <w:suppressAutoHyphens w:val="true"/>
      <w:bidi w:val="0"/>
      <w:spacing w:lineRule="auto" w:line="247" w:before="0" w:after="3"/>
      <w:ind w:left="452" w:hanging="10"/>
      <w:jc w:val="left"/>
    </w:pPr>
    <w:rPr>
      <w:rFonts w:ascii="Arial" w:hAnsi="Arial" w:eastAsia="Arial" w:cs="Arial"/>
      <w:color w:val="1F4D79"/>
      <w:sz w:val="24"/>
      <w:szCs w:val="22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Mangal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0847aa"/>
    <w:pPr>
      <w:spacing w:lineRule="auto" w:line="240" w:beforeAutospacing="1" w:afterAutospacing="1"/>
      <w:ind w:left="0" w:hanging="0"/>
    </w:pPr>
    <w:rPr>
      <w:rFonts w:ascii="Times New Roman" w:hAnsi="Times New Roman" w:eastAsia="Calibri" w:cs="Times New Roman" w:eastAsiaTheme="minorHAnsi"/>
      <w:color w:val="00000A"/>
      <w:szCs w:val="24"/>
    </w:rPr>
  </w:style>
  <w:style w:type="numbering" w:styleId="NoList" w:default="1">
    <w:name w:val="No List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image" Target="media/image13.jpeg"/><Relationship Id="rId15" Type="http://schemas.openxmlformats.org/officeDocument/2006/relationships/image" Target="media/image14.jpeg"/><Relationship Id="rId16" Type="http://schemas.openxmlformats.org/officeDocument/2006/relationships/image" Target="media/image15.jpeg"/><Relationship Id="rId17" Type="http://schemas.openxmlformats.org/officeDocument/2006/relationships/image" Target="media/image16.jpeg"/><Relationship Id="rId18" Type="http://schemas.openxmlformats.org/officeDocument/2006/relationships/image" Target="media/image17.jpeg"/><Relationship Id="rId19" Type="http://schemas.openxmlformats.org/officeDocument/2006/relationships/image" Target="media/image18.jpeg"/><Relationship Id="rId20" Type="http://schemas.openxmlformats.org/officeDocument/2006/relationships/image" Target="media/image19.png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LibreOffice/4.4.1.2$Windows_x86 LibreOffice_project/45e2de17089c24a1fa810c8f975a7171ba4cd432</Application>
  <Paragraphs>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2017-02-22T21:50:00Z</dcterms:created>
  <dc:creator>Luca</dc:creator>
  <dc:language>it-IT</dc:language>
  <cp:lastModifiedBy>------</cp:lastModifiedBy>
  <cp:lastPrinted>2017-02-25T08:28:00Z</cp:lastPrinted>
  <dcterms:modified xsi:type="dcterms:W3CDTF">2017-02-25T08:28:00Z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